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0" w:rsidRDefault="006B21CF" w:rsidP="000E6195">
      <w:pPr>
        <w:pStyle w:val="1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ru-RU"/>
        </w:rPr>
        <w:drawing>
          <wp:inline distT="0" distB="0" distL="0" distR="0">
            <wp:extent cx="702945" cy="8890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16" w:rsidRPr="00A77016" w:rsidRDefault="00C66614" w:rsidP="00A770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18.12</w:t>
      </w:r>
      <w:r w:rsidR="00A77016" w:rsidRPr="00A77016">
        <w:rPr>
          <w:rFonts w:ascii="Arial" w:hAnsi="Arial" w:cs="Arial"/>
          <w:b/>
          <w:bCs/>
          <w:sz w:val="32"/>
          <w:szCs w:val="32"/>
        </w:rPr>
        <w:t>.2020г.№</w:t>
      </w:r>
      <w:r>
        <w:rPr>
          <w:rFonts w:ascii="Arial" w:hAnsi="Arial" w:cs="Arial"/>
          <w:b/>
          <w:bCs/>
          <w:sz w:val="32"/>
          <w:szCs w:val="32"/>
          <w:u w:val="single"/>
        </w:rPr>
        <w:t>12/7</w:t>
      </w:r>
    </w:p>
    <w:p w:rsidR="000E6195" w:rsidRPr="00A77016" w:rsidRDefault="000E6195" w:rsidP="00A77016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195" w:rsidRPr="00A77016" w:rsidRDefault="000E6195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ИРКУТСКАЯ ОБЛАСТЬ</w:t>
      </w:r>
    </w:p>
    <w:p w:rsidR="000E6195" w:rsidRPr="00A77016" w:rsidRDefault="000E6195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6195" w:rsidRPr="00A77016" w:rsidRDefault="000E6195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E6195" w:rsidRPr="00A77016" w:rsidRDefault="000E6195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ДУМА</w:t>
      </w:r>
    </w:p>
    <w:p w:rsidR="000E6195" w:rsidRPr="00A77016" w:rsidRDefault="000E6195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РЕШЕНИЕ</w:t>
      </w:r>
    </w:p>
    <w:p w:rsidR="002B50C0" w:rsidRPr="00A77016" w:rsidRDefault="002B50C0" w:rsidP="000E6195">
      <w:pPr>
        <w:jc w:val="center"/>
        <w:rPr>
          <w:rFonts w:ascii="Arial" w:hAnsi="Arial" w:cs="Arial"/>
          <w:b/>
          <w:sz w:val="32"/>
          <w:szCs w:val="32"/>
        </w:rPr>
      </w:pPr>
    </w:p>
    <w:p w:rsidR="000E6195" w:rsidRPr="00A77016" w:rsidRDefault="00AE7D37" w:rsidP="000E6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704826" w:rsidRPr="00A77016">
        <w:rPr>
          <w:rFonts w:ascii="Arial" w:hAnsi="Arial" w:cs="Arial"/>
          <w:b/>
          <w:sz w:val="32"/>
          <w:szCs w:val="32"/>
        </w:rPr>
        <w:t xml:space="preserve"> ПРОГНОЗН</w:t>
      </w:r>
      <w:r>
        <w:rPr>
          <w:rFonts w:ascii="Arial" w:hAnsi="Arial" w:cs="Arial"/>
          <w:b/>
          <w:sz w:val="32"/>
          <w:szCs w:val="32"/>
        </w:rPr>
        <w:t>ОГО</w:t>
      </w:r>
      <w:r w:rsidR="00704826" w:rsidRPr="00A77016">
        <w:rPr>
          <w:rFonts w:ascii="Arial" w:hAnsi="Arial" w:cs="Arial"/>
          <w:b/>
          <w:sz w:val="32"/>
          <w:szCs w:val="32"/>
        </w:rPr>
        <w:t xml:space="preserve"> ПЛАН</w:t>
      </w:r>
      <w:r>
        <w:rPr>
          <w:rFonts w:ascii="Arial" w:hAnsi="Arial" w:cs="Arial"/>
          <w:b/>
          <w:sz w:val="32"/>
          <w:szCs w:val="32"/>
        </w:rPr>
        <w:t>А</w:t>
      </w:r>
      <w:r w:rsidR="00704826" w:rsidRPr="00A77016">
        <w:rPr>
          <w:rFonts w:ascii="Arial" w:hAnsi="Arial" w:cs="Arial"/>
          <w:b/>
          <w:sz w:val="32"/>
          <w:szCs w:val="32"/>
        </w:rPr>
        <w:t xml:space="preserve"> ПРИВАТИЗАЦИИ МУНИЦИПАЛЬНОГО ИМУЩЕСТВА МУНИЦИПАЛЬНОГО ОБРАЗОВА</w:t>
      </w:r>
      <w:r>
        <w:rPr>
          <w:rFonts w:ascii="Arial" w:hAnsi="Arial" w:cs="Arial"/>
          <w:b/>
          <w:sz w:val="32"/>
          <w:szCs w:val="32"/>
        </w:rPr>
        <w:t>НИЯ «БАЯНДАЕВСКИЙ РАЙОН» НА 2021</w:t>
      </w:r>
      <w:r w:rsidR="00704826" w:rsidRPr="00A77016">
        <w:rPr>
          <w:rFonts w:ascii="Arial" w:hAnsi="Arial" w:cs="Arial"/>
          <w:b/>
          <w:sz w:val="32"/>
          <w:szCs w:val="32"/>
        </w:rPr>
        <w:t xml:space="preserve"> Г.</w:t>
      </w:r>
    </w:p>
    <w:p w:rsidR="002B50C0" w:rsidRPr="00A77016" w:rsidRDefault="002B50C0" w:rsidP="000E6195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0E6195" w:rsidRDefault="000E6195" w:rsidP="000E6195">
      <w:pPr>
        <w:ind w:firstLine="708"/>
        <w:jc w:val="both"/>
        <w:rPr>
          <w:rFonts w:ascii="Arial" w:hAnsi="Arial" w:cs="Arial"/>
        </w:rPr>
      </w:pPr>
      <w:proofErr w:type="gramStart"/>
      <w:r w:rsidRPr="002B50C0">
        <w:rPr>
          <w:rFonts w:ascii="Arial" w:hAnsi="Arial" w:cs="Arial"/>
        </w:rPr>
        <w:t xml:space="preserve">В соответствии </w:t>
      </w:r>
      <w:r w:rsidR="00704826">
        <w:rPr>
          <w:rFonts w:ascii="Arial" w:hAnsi="Arial" w:cs="Arial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руководствуясь ст.ст. 209, 215, 217 Гражданского кодекса Российской Федерации,</w:t>
      </w:r>
      <w:r w:rsidRPr="002B50C0">
        <w:rPr>
          <w:rFonts w:ascii="Arial" w:hAnsi="Arial" w:cs="Arial"/>
        </w:rPr>
        <w:t xml:space="preserve"> ст. ст. 27, 47 Устава муниципального образования «Баяндаевский район»,  </w:t>
      </w:r>
      <w:r w:rsidR="00704826">
        <w:rPr>
          <w:rFonts w:ascii="Arial" w:hAnsi="Arial" w:cs="Arial"/>
        </w:rPr>
        <w:t>Положением о приватизации муниципального имущества муниципального образования «Баяндаевский район» утвержденным решением Думы МО</w:t>
      </w:r>
      <w:proofErr w:type="gramEnd"/>
      <w:r w:rsidR="00704826">
        <w:rPr>
          <w:rFonts w:ascii="Arial" w:hAnsi="Arial" w:cs="Arial"/>
        </w:rPr>
        <w:t xml:space="preserve"> «Баяндаевский район» от 28.11.2013г. №43/6,</w:t>
      </w:r>
    </w:p>
    <w:p w:rsidR="00704826" w:rsidRPr="002B50C0" w:rsidRDefault="00704826" w:rsidP="000E6195">
      <w:pPr>
        <w:ind w:firstLine="708"/>
        <w:jc w:val="both"/>
        <w:rPr>
          <w:rFonts w:ascii="Arial" w:hAnsi="Arial" w:cs="Arial"/>
        </w:rPr>
      </w:pPr>
    </w:p>
    <w:p w:rsidR="002B50C0" w:rsidRDefault="000E6195" w:rsidP="002B50C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A77016" w:rsidRDefault="00A77016" w:rsidP="002B50C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E6195" w:rsidRPr="002B50C0" w:rsidRDefault="002B50C0" w:rsidP="009F3617">
      <w:pPr>
        <w:ind w:firstLine="708"/>
        <w:jc w:val="both"/>
        <w:rPr>
          <w:rFonts w:ascii="Arial" w:hAnsi="Arial" w:cs="Arial"/>
          <w:spacing w:val="-28"/>
        </w:rPr>
      </w:pPr>
      <w:r w:rsidRPr="002B50C0">
        <w:rPr>
          <w:rFonts w:ascii="Arial" w:hAnsi="Arial" w:cs="Arial"/>
          <w:szCs w:val="30"/>
        </w:rPr>
        <w:t>1.</w:t>
      </w:r>
      <w:r w:rsidR="00AE7D37">
        <w:rPr>
          <w:rFonts w:ascii="Arial" w:hAnsi="Arial" w:cs="Arial"/>
          <w:spacing w:val="-1"/>
        </w:rPr>
        <w:t>Утвердить</w:t>
      </w:r>
      <w:r w:rsidR="00704826">
        <w:rPr>
          <w:rFonts w:ascii="Arial" w:hAnsi="Arial" w:cs="Arial"/>
          <w:spacing w:val="-1"/>
        </w:rPr>
        <w:t xml:space="preserve"> прогнозный план приватизации муниципального имущества</w:t>
      </w:r>
      <w:r w:rsidR="009F3617">
        <w:rPr>
          <w:rFonts w:ascii="Arial" w:hAnsi="Arial" w:cs="Arial"/>
          <w:spacing w:val="-1"/>
        </w:rPr>
        <w:t xml:space="preserve"> муниципального образова</w:t>
      </w:r>
      <w:r w:rsidR="00AE7D37">
        <w:rPr>
          <w:rFonts w:ascii="Arial" w:hAnsi="Arial" w:cs="Arial"/>
          <w:spacing w:val="-1"/>
        </w:rPr>
        <w:t>ния «Баяндаевский район» на 2021</w:t>
      </w:r>
      <w:r w:rsidR="009F3617">
        <w:rPr>
          <w:rFonts w:ascii="Arial" w:hAnsi="Arial" w:cs="Arial"/>
          <w:spacing w:val="-1"/>
        </w:rPr>
        <w:t>г. согласно Приложению №1 к настоящему решению.</w:t>
      </w:r>
    </w:p>
    <w:p w:rsidR="000E6195" w:rsidRDefault="009F3617" w:rsidP="002B50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="000E6195" w:rsidRPr="002B50C0">
        <w:rPr>
          <w:rFonts w:ascii="Arial" w:hAnsi="Arial" w:cs="Arial"/>
        </w:rPr>
        <w:t>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A77016" w:rsidRPr="002B50C0" w:rsidRDefault="00A77016" w:rsidP="002B50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195" w:rsidRDefault="000E6195" w:rsidP="000E6195">
      <w:pPr>
        <w:jc w:val="both"/>
        <w:rPr>
          <w:rFonts w:ascii="Arial" w:hAnsi="Arial" w:cs="Arial"/>
        </w:rPr>
      </w:pPr>
    </w:p>
    <w:p w:rsidR="000E6195" w:rsidRDefault="000E6195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«Баяндаевский район»</w:t>
      </w:r>
    </w:p>
    <w:p w:rsidR="000E6195" w:rsidRDefault="000E6195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В.Т. </w:t>
      </w:r>
      <w:proofErr w:type="spellStart"/>
      <w:r>
        <w:rPr>
          <w:rFonts w:ascii="Arial" w:hAnsi="Arial" w:cs="Arial"/>
        </w:rPr>
        <w:t>Еликов</w:t>
      </w:r>
      <w:proofErr w:type="spellEnd"/>
    </w:p>
    <w:p w:rsidR="000E6195" w:rsidRDefault="000E6195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6195" w:rsidRDefault="000E6195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0E6195" w:rsidRDefault="000E6195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2B50C0" w:rsidRDefault="002B50C0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3617" w:rsidRDefault="009F3617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7D37" w:rsidRPr="00B12712" w:rsidRDefault="00AE7D37" w:rsidP="00AE7D37">
      <w:pPr>
        <w:ind w:right="54"/>
        <w:jc w:val="center"/>
      </w:pPr>
    </w:p>
    <w:p w:rsidR="00AE7D37" w:rsidRPr="00A2684E" w:rsidRDefault="00AE7D37" w:rsidP="00AE7D37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B12712">
        <w:rPr>
          <w:rFonts w:ascii="Arial" w:eastAsia="Arial" w:hAnsi="Arial" w:cs="Arial"/>
          <w:b/>
          <w:sz w:val="28"/>
        </w:rPr>
        <w:t xml:space="preserve">  </w:t>
      </w:r>
      <w:r w:rsidRPr="00B12712">
        <w:tab/>
      </w:r>
      <w:r w:rsidRPr="00B12712">
        <w:rPr>
          <w:rFonts w:ascii="Courier New" w:eastAsia="Courier New" w:hAnsi="Courier New" w:cs="Courier New"/>
          <w:sz w:val="23"/>
        </w:rPr>
        <w:t xml:space="preserve"> </w:t>
      </w:r>
      <w:r w:rsidRPr="00B12712">
        <w:rPr>
          <w:rFonts w:ascii="Courier New" w:eastAsia="Courier New" w:hAnsi="Courier New" w:cs="Courier New"/>
          <w:sz w:val="23"/>
        </w:rPr>
        <w:tab/>
      </w:r>
      <w:r w:rsidRPr="00A2684E">
        <w:rPr>
          <w:rFonts w:ascii="Courier New" w:eastAsia="Courier New" w:hAnsi="Courier New" w:cs="Courier New"/>
          <w:sz w:val="23"/>
        </w:rPr>
        <w:t>Приложение</w:t>
      </w:r>
      <w:r>
        <w:rPr>
          <w:rFonts w:ascii="Courier New" w:eastAsia="Courier New" w:hAnsi="Courier New" w:cs="Courier New"/>
          <w:sz w:val="23"/>
        </w:rPr>
        <w:t xml:space="preserve"> №1</w:t>
      </w:r>
    </w:p>
    <w:p w:rsidR="00AE7D37" w:rsidRPr="00A2684E" w:rsidRDefault="00AE7D37" w:rsidP="00AE7D37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 xml:space="preserve">УТВЕРЖДЕНО </w:t>
      </w:r>
    </w:p>
    <w:p w:rsidR="00AE7D37" w:rsidRPr="00A2684E" w:rsidRDefault="00AE7D37" w:rsidP="00AE7D37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>решением Думы МО «Баяндаевский район»</w:t>
      </w:r>
    </w:p>
    <w:p w:rsidR="00AE7D37" w:rsidRPr="00A2684E" w:rsidRDefault="00AE7D37" w:rsidP="00AE7D37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 xml:space="preserve">от «____» ___________ 2020 г. № _____ </w:t>
      </w:r>
    </w:p>
    <w:p w:rsidR="00AE7D37" w:rsidRPr="00B12712" w:rsidRDefault="00AE7D37" w:rsidP="00AE7D37">
      <w:pPr>
        <w:ind w:right="54"/>
        <w:jc w:val="right"/>
      </w:pPr>
      <w:r w:rsidRPr="00B12712">
        <w:rPr>
          <w:rFonts w:ascii="Arial" w:eastAsia="Arial" w:hAnsi="Arial" w:cs="Arial"/>
          <w:b/>
          <w:sz w:val="28"/>
        </w:rPr>
        <w:t xml:space="preserve"> </w:t>
      </w:r>
    </w:p>
    <w:p w:rsidR="00AE7D37" w:rsidRPr="00B12712" w:rsidRDefault="00AE7D37" w:rsidP="00AE7D37">
      <w:pPr>
        <w:spacing w:after="47"/>
        <w:ind w:left="4399"/>
      </w:pPr>
      <w:r w:rsidRPr="00B12712">
        <w:rPr>
          <w:rFonts w:ascii="Arial" w:eastAsia="Arial" w:hAnsi="Arial" w:cs="Arial"/>
          <w:b/>
          <w:color w:val="3C3C3C"/>
          <w:sz w:val="26"/>
        </w:rPr>
        <w:t xml:space="preserve">  </w:t>
      </w:r>
    </w:p>
    <w:p w:rsidR="00AE7D37" w:rsidRPr="00AE7D37" w:rsidRDefault="00AE7D37" w:rsidP="00AE7D37">
      <w:pPr>
        <w:pStyle w:val="1"/>
        <w:ind w:left="1920" w:firstLine="0"/>
        <w:jc w:val="center"/>
        <w:rPr>
          <w:sz w:val="30"/>
          <w:szCs w:val="30"/>
        </w:rPr>
      </w:pPr>
      <w:r w:rsidRPr="00AE7D37">
        <w:rPr>
          <w:sz w:val="30"/>
          <w:szCs w:val="30"/>
        </w:rPr>
        <w:t xml:space="preserve">Прогнозный план приватизации муниципального имущества  </w:t>
      </w:r>
      <w:r w:rsidRPr="00AE7D37">
        <w:rPr>
          <w:rFonts w:cs="Arial"/>
          <w:sz w:val="30"/>
          <w:szCs w:val="30"/>
        </w:rPr>
        <w:t>муниципального образования «Баяндаевский район»  на 2021 г.</w:t>
      </w:r>
    </w:p>
    <w:p w:rsidR="00AE7D37" w:rsidRPr="00B12712" w:rsidRDefault="00AE7D37" w:rsidP="00AE7D37">
      <w:pPr>
        <w:ind w:left="4399"/>
      </w:pPr>
      <w:r w:rsidRPr="00B12712">
        <w:rPr>
          <w:rFonts w:ascii="Arial" w:eastAsia="Arial" w:hAnsi="Arial" w:cs="Arial"/>
          <w:b/>
          <w:sz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2"/>
        <w:gridCol w:w="2718"/>
        <w:gridCol w:w="2109"/>
        <w:gridCol w:w="2514"/>
        <w:gridCol w:w="1432"/>
      </w:tblGrid>
      <w:tr w:rsidR="00AE7D37" w:rsidRPr="004D1B18" w:rsidTr="003A7807">
        <w:trPr>
          <w:trHeight w:val="15"/>
        </w:trPr>
        <w:tc>
          <w:tcPr>
            <w:tcW w:w="582" w:type="dxa"/>
          </w:tcPr>
          <w:p w:rsidR="00AE7D37" w:rsidRPr="004D1B18" w:rsidRDefault="00AE7D37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718" w:type="dxa"/>
          </w:tcPr>
          <w:p w:rsidR="00AE7D37" w:rsidRPr="004D1B18" w:rsidRDefault="00AE7D37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109" w:type="dxa"/>
          </w:tcPr>
          <w:p w:rsidR="00AE7D37" w:rsidRPr="004D1B18" w:rsidRDefault="00AE7D37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14" w:type="dxa"/>
          </w:tcPr>
          <w:p w:rsidR="00AE7D37" w:rsidRPr="004D1B18" w:rsidRDefault="00AE7D37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32" w:type="dxa"/>
          </w:tcPr>
          <w:p w:rsidR="00AE7D37" w:rsidRPr="004D1B18" w:rsidRDefault="00AE7D37" w:rsidP="003A7807">
            <w:pPr>
              <w:rPr>
                <w:rFonts w:ascii="Arial" w:hAnsi="Arial" w:cs="Arial"/>
                <w:sz w:val="2"/>
              </w:rPr>
            </w:pP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D1B18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B18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D1B18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4D1B18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D1B18">
              <w:rPr>
                <w:color w:val="2D2D2D"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D1B18">
              <w:t>Способ приватизации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</w:pPr>
            <w:r w:rsidRPr="004D1B18">
              <w:t>Срок приватизации</w:t>
            </w: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2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  <w:rPr>
                <w:rFonts w:ascii="Arial" w:hAnsi="Arial" w:cs="Arial"/>
              </w:rPr>
            </w:pPr>
            <w:r w:rsidRPr="004D1B18">
              <w:rPr>
                <w:rFonts w:ascii="Arial" w:hAnsi="Arial" w:cs="Arial"/>
              </w:rPr>
              <w:t>1.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Автомобиль марки TOYOTA HIACE LH164L-BFMRSX (а/шины 195/70R15, а/магнитола), идентификационный номер JT141LHG401000052, государственный регистрационный знак М005ММ85, модель, номер двигателя 5L-5197331, номер шасси не установлен, номер кузова JT141LHG401000052, цвет кузова БЕЛЫЙ</w:t>
            </w:r>
          </w:p>
          <w:p w:rsidR="00AE7D37" w:rsidRPr="004D1B18" w:rsidRDefault="00AE7D37" w:rsidP="003A7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 xml:space="preserve">Иркутская область, Баяндаевский район,  </w:t>
            </w:r>
            <w:proofErr w:type="spellStart"/>
            <w:r w:rsidRPr="004D1B18">
              <w:t>ул</w:t>
            </w:r>
            <w:proofErr w:type="gramStart"/>
            <w:r w:rsidRPr="004D1B18">
              <w:t>.Б</w:t>
            </w:r>
            <w:proofErr w:type="gramEnd"/>
            <w:r w:rsidRPr="004D1B18">
              <w:t>утунаева</w:t>
            </w:r>
            <w:proofErr w:type="spellEnd"/>
            <w:r w:rsidRPr="004D1B18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  <w:rPr>
                <w:rFonts w:ascii="Arial" w:hAnsi="Arial" w:cs="Arial"/>
              </w:rPr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  <w:rPr>
                <w:rFonts w:ascii="Arial" w:hAnsi="Arial" w:cs="Arial"/>
              </w:rPr>
            </w:pPr>
            <w:r w:rsidRPr="004D1B18">
              <w:rPr>
                <w:rFonts w:ascii="Arial" w:hAnsi="Arial" w:cs="Arial"/>
              </w:rPr>
              <w:t>2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0918A1" w:rsidRDefault="00AE7D37" w:rsidP="003A7807">
            <w:pPr>
              <w:jc w:val="center"/>
            </w:pPr>
            <w:r w:rsidRPr="004D1B18">
              <w:t>Автомобиль ОПЕЛЬ ОМЕ</w:t>
            </w:r>
            <w:proofErr w:type="gramStart"/>
            <w:r w:rsidRPr="004D1B18">
              <w:t>GA</w:t>
            </w:r>
            <w:proofErr w:type="gramEnd"/>
            <w:r w:rsidRPr="004D1B18">
              <w:t xml:space="preserve">, идентификационный номер W0L0VBM6921046561, государственный регистрационный знак Т560ХА38, модель, номер двигателя Y26SE08655580, номер шасси не установлен, номер кузова W0L0VBM6921046561, цвет кузова </w:t>
            </w:r>
            <w:r w:rsidRPr="004D1B18">
              <w:lastRenderedPageBreak/>
              <w:t>СЕРЕБРИСТЫЙ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lastRenderedPageBreak/>
              <w:t xml:space="preserve">Иркутская область, Баяндаевский район,  </w:t>
            </w:r>
            <w:proofErr w:type="spellStart"/>
            <w:r w:rsidRPr="004D1B18">
              <w:t>ул</w:t>
            </w:r>
            <w:proofErr w:type="gramStart"/>
            <w:r w:rsidRPr="004D1B18">
              <w:t>.Б</w:t>
            </w:r>
            <w:proofErr w:type="gramEnd"/>
            <w:r w:rsidRPr="004D1B18">
              <w:t>утунаева</w:t>
            </w:r>
            <w:proofErr w:type="spellEnd"/>
            <w:r w:rsidRPr="004D1B18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  <w:rPr>
                <w:rFonts w:ascii="Arial" w:hAnsi="Arial" w:cs="Arial"/>
              </w:rPr>
            </w:pPr>
            <w:r w:rsidRPr="004D1B1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Легковой универсал ХОНДА АВАНСИЕР, идентификационный номер ОТСУТСТВУЕТ, государственный регистрационный знак М830ХН38, модель, номер двигателя F23A 3003858, номер шасси ОТСУТСТВУЕТ, номер кузова ТА</w:t>
            </w:r>
            <w:proofErr w:type="gramStart"/>
            <w:r w:rsidRPr="004D1B18">
              <w:t>2</w:t>
            </w:r>
            <w:proofErr w:type="gramEnd"/>
            <w:r w:rsidRPr="004D1B18">
              <w:t xml:space="preserve"> 1000571, цвет кузова Серый.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 xml:space="preserve">Иркутская область, Баяндаевский район,  </w:t>
            </w:r>
            <w:proofErr w:type="spellStart"/>
            <w:r w:rsidRPr="004D1B18">
              <w:t>ул</w:t>
            </w:r>
            <w:proofErr w:type="gramStart"/>
            <w:r w:rsidRPr="004D1B18">
              <w:t>.Б</w:t>
            </w:r>
            <w:proofErr w:type="gramEnd"/>
            <w:r w:rsidRPr="004D1B18">
              <w:t>утунаева</w:t>
            </w:r>
            <w:proofErr w:type="spellEnd"/>
            <w:r w:rsidRPr="004D1B18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BD3D5D" w:rsidRDefault="00AE7D37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0918A1" w:rsidRDefault="00AE7D37" w:rsidP="003A7807">
            <w:pPr>
              <w:jc w:val="center"/>
            </w:pPr>
            <w:r w:rsidRPr="000918A1">
              <w:t xml:space="preserve">Автомобиль ЛАДА 2107, идентификационный номер XTA210740CY041102, государственный регистрационный знак </w:t>
            </w:r>
          </w:p>
          <w:p w:rsidR="00AE7D37" w:rsidRPr="004D1B18" w:rsidRDefault="00AE7D37" w:rsidP="003A7807">
            <w:pPr>
              <w:jc w:val="center"/>
            </w:pPr>
            <w:r w:rsidRPr="000918A1">
              <w:t>Т920ХА38, модель, номер двигателя 21067, 9892155, номер шасси не установлен, номер кузова ХТА210740СY041102, цвет кузова ЯРКО-БЕЛЫЙ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0918A1">
              <w:t xml:space="preserve">Иркутская область, Баяндаевский район,  </w:t>
            </w:r>
            <w:proofErr w:type="spellStart"/>
            <w:r w:rsidRPr="000918A1">
              <w:t>ул</w:t>
            </w:r>
            <w:proofErr w:type="gramStart"/>
            <w:r w:rsidRPr="000918A1">
              <w:t>.Б</w:t>
            </w:r>
            <w:proofErr w:type="gramEnd"/>
            <w:r w:rsidRPr="000918A1">
              <w:t>утунаева</w:t>
            </w:r>
            <w:proofErr w:type="spellEnd"/>
            <w:r w:rsidRPr="000918A1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0918A1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jc w:val="center"/>
            </w:pPr>
            <w:r>
              <w:t>1 квартал</w:t>
            </w: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BD3D5D" w:rsidRDefault="00AE7D37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Земельный участок, земли сельскохозяйственного назначения.</w:t>
            </w:r>
          </w:p>
          <w:p w:rsidR="00AE7D37" w:rsidRPr="004D1B18" w:rsidRDefault="00AE7D37" w:rsidP="003A7807">
            <w:pPr>
              <w:jc w:val="center"/>
            </w:pPr>
            <w:r w:rsidRPr="004D1B18">
              <w:t>Вид разрешенного использования: растениеводство.</w:t>
            </w:r>
          </w:p>
          <w:p w:rsidR="00AE7D37" w:rsidRPr="004D1B18" w:rsidRDefault="00AE7D37" w:rsidP="003A7807">
            <w:pPr>
              <w:jc w:val="center"/>
            </w:pPr>
            <w:r w:rsidRPr="004D1B18">
              <w:t>Кадастровый номер: 85:02:060403:81, площадью 856578+/-324.</w:t>
            </w:r>
          </w:p>
          <w:p w:rsidR="00AE7D37" w:rsidRPr="004D1B18" w:rsidRDefault="00AE7D37" w:rsidP="003A7807">
            <w:pPr>
              <w:jc w:val="center"/>
            </w:pPr>
            <w:r w:rsidRPr="004D1B18">
              <w:t>Кадастровая стоимость 1995826, 74 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proofErr w:type="gramStart"/>
            <w:r w:rsidRPr="004D1B18">
              <w:t>Иркутская область, Баяндаевский район, урочище «Инкубаторная» на 127 км автодороги «Иркутск - Усть-Ордынский - Жигалово</w:t>
            </w:r>
            <w:proofErr w:type="gramEnd"/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AE7D37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 xml:space="preserve">Земельный участок, земли сельскохозяйственного назначения. </w:t>
            </w:r>
          </w:p>
          <w:p w:rsidR="00AE7D37" w:rsidRPr="004D1B18" w:rsidRDefault="00AE7D37" w:rsidP="003A7807">
            <w:pPr>
              <w:jc w:val="center"/>
            </w:pPr>
            <w:r w:rsidRPr="004D1B18">
              <w:t xml:space="preserve">Вид разрешенного использования: растениеводство, для иных видов сельскохозяйственного использования. </w:t>
            </w:r>
            <w:r w:rsidRPr="004D1B18">
              <w:lastRenderedPageBreak/>
              <w:t>Кадастровый номер: 85:02:060403:82, площадью 150000+/45. Кадастровая стоимость 349500 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proofErr w:type="gramStart"/>
            <w:r w:rsidRPr="004D1B18">
              <w:lastRenderedPageBreak/>
              <w:t>Иркутская область, Баяндаевский район, урочище «Инкубаторная» на 127 км автодороги «Иркутск - Усть-Ордынский - Жигалово</w:t>
            </w:r>
            <w:proofErr w:type="gramEnd"/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D37" w:rsidRPr="004D1B18" w:rsidRDefault="00AE7D37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D37" w:rsidRPr="004D1B18" w:rsidRDefault="00AE7D37" w:rsidP="003A7807">
            <w:pPr>
              <w:jc w:val="center"/>
            </w:pPr>
            <w:r>
              <w:t xml:space="preserve">1 </w:t>
            </w:r>
            <w:r w:rsidRPr="004D1B18">
              <w:t>квартал</w:t>
            </w:r>
          </w:p>
        </w:tc>
      </w:tr>
    </w:tbl>
    <w:p w:rsidR="00AE7D37" w:rsidRPr="004D1B18" w:rsidRDefault="00AE7D37" w:rsidP="00AE7D37"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p w:rsidR="000E6195" w:rsidRDefault="000E6195" w:rsidP="00AE7D37">
      <w:pPr>
        <w:widowControl w:val="0"/>
        <w:tabs>
          <w:tab w:val="left" w:pos="2841"/>
        </w:tabs>
        <w:autoSpaceDE w:val="0"/>
        <w:autoSpaceDN w:val="0"/>
        <w:adjustRightInd w:val="0"/>
        <w:jc w:val="right"/>
      </w:pPr>
    </w:p>
    <w:sectPr w:rsidR="000E6195" w:rsidSect="00967F3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40D"/>
    <w:multiLevelType w:val="singleLevel"/>
    <w:tmpl w:val="2A8228D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62687C8A"/>
    <w:multiLevelType w:val="hybridMultilevel"/>
    <w:tmpl w:val="17A6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67F3D"/>
    <w:rsid w:val="000006AA"/>
    <w:rsid w:val="00003AB7"/>
    <w:rsid w:val="00010C87"/>
    <w:rsid w:val="0001768E"/>
    <w:rsid w:val="00022A47"/>
    <w:rsid w:val="00024E1C"/>
    <w:rsid w:val="000268AE"/>
    <w:rsid w:val="000319C3"/>
    <w:rsid w:val="00037E99"/>
    <w:rsid w:val="000409A4"/>
    <w:rsid w:val="00042E32"/>
    <w:rsid w:val="000504DB"/>
    <w:rsid w:val="00072BE3"/>
    <w:rsid w:val="00080B1D"/>
    <w:rsid w:val="000867C3"/>
    <w:rsid w:val="0009192F"/>
    <w:rsid w:val="0009483F"/>
    <w:rsid w:val="000B0C20"/>
    <w:rsid w:val="000B4182"/>
    <w:rsid w:val="000B7977"/>
    <w:rsid w:val="000D1F4B"/>
    <w:rsid w:val="000D5718"/>
    <w:rsid w:val="000E0624"/>
    <w:rsid w:val="000E6195"/>
    <w:rsid w:val="000E70B4"/>
    <w:rsid w:val="000F2400"/>
    <w:rsid w:val="000F2D33"/>
    <w:rsid w:val="001026CA"/>
    <w:rsid w:val="00106602"/>
    <w:rsid w:val="0011185D"/>
    <w:rsid w:val="0012131D"/>
    <w:rsid w:val="00122AC4"/>
    <w:rsid w:val="001240AC"/>
    <w:rsid w:val="00127E97"/>
    <w:rsid w:val="00130980"/>
    <w:rsid w:val="00130AC7"/>
    <w:rsid w:val="00132827"/>
    <w:rsid w:val="0014431A"/>
    <w:rsid w:val="00144A27"/>
    <w:rsid w:val="00152A30"/>
    <w:rsid w:val="00155115"/>
    <w:rsid w:val="0015595C"/>
    <w:rsid w:val="001565D6"/>
    <w:rsid w:val="00156A84"/>
    <w:rsid w:val="00161598"/>
    <w:rsid w:val="0016748F"/>
    <w:rsid w:val="0018015D"/>
    <w:rsid w:val="0018191B"/>
    <w:rsid w:val="001835C9"/>
    <w:rsid w:val="0018725C"/>
    <w:rsid w:val="00192FAC"/>
    <w:rsid w:val="001945F5"/>
    <w:rsid w:val="00195983"/>
    <w:rsid w:val="001A77AB"/>
    <w:rsid w:val="001B3AC4"/>
    <w:rsid w:val="001B7B37"/>
    <w:rsid w:val="001C077C"/>
    <w:rsid w:val="001D00DB"/>
    <w:rsid w:val="001D03E2"/>
    <w:rsid w:val="001D5CFF"/>
    <w:rsid w:val="001D66FA"/>
    <w:rsid w:val="001E13C1"/>
    <w:rsid w:val="001F2711"/>
    <w:rsid w:val="001F4753"/>
    <w:rsid w:val="001F7C2F"/>
    <w:rsid w:val="00200F89"/>
    <w:rsid w:val="002049A1"/>
    <w:rsid w:val="002136E3"/>
    <w:rsid w:val="002443B4"/>
    <w:rsid w:val="00246445"/>
    <w:rsid w:val="00252CEB"/>
    <w:rsid w:val="0025303E"/>
    <w:rsid w:val="00262C61"/>
    <w:rsid w:val="002660D3"/>
    <w:rsid w:val="00275415"/>
    <w:rsid w:val="00293F59"/>
    <w:rsid w:val="00297784"/>
    <w:rsid w:val="002A0B96"/>
    <w:rsid w:val="002A388A"/>
    <w:rsid w:val="002B42E8"/>
    <w:rsid w:val="002B50C0"/>
    <w:rsid w:val="002C2B78"/>
    <w:rsid w:val="002C30E3"/>
    <w:rsid w:val="002C74E1"/>
    <w:rsid w:val="002C7931"/>
    <w:rsid w:val="002D4BEE"/>
    <w:rsid w:val="002D7658"/>
    <w:rsid w:val="002E4B78"/>
    <w:rsid w:val="002E640B"/>
    <w:rsid w:val="002F39F9"/>
    <w:rsid w:val="002F7512"/>
    <w:rsid w:val="002F7D09"/>
    <w:rsid w:val="0030302D"/>
    <w:rsid w:val="00335389"/>
    <w:rsid w:val="003477B8"/>
    <w:rsid w:val="00347CFB"/>
    <w:rsid w:val="0035143A"/>
    <w:rsid w:val="00353539"/>
    <w:rsid w:val="00354643"/>
    <w:rsid w:val="00357C28"/>
    <w:rsid w:val="00360B91"/>
    <w:rsid w:val="00364640"/>
    <w:rsid w:val="0037325F"/>
    <w:rsid w:val="0038201C"/>
    <w:rsid w:val="00382603"/>
    <w:rsid w:val="00394E80"/>
    <w:rsid w:val="00395B66"/>
    <w:rsid w:val="003B10C3"/>
    <w:rsid w:val="003D20FA"/>
    <w:rsid w:val="003F2656"/>
    <w:rsid w:val="003F33E3"/>
    <w:rsid w:val="004072D9"/>
    <w:rsid w:val="004079CE"/>
    <w:rsid w:val="00413EAC"/>
    <w:rsid w:val="00414F07"/>
    <w:rsid w:val="00416523"/>
    <w:rsid w:val="00417965"/>
    <w:rsid w:val="00421C55"/>
    <w:rsid w:val="00421D98"/>
    <w:rsid w:val="00422FC5"/>
    <w:rsid w:val="004277A9"/>
    <w:rsid w:val="0043325B"/>
    <w:rsid w:val="00441D59"/>
    <w:rsid w:val="0044247A"/>
    <w:rsid w:val="00456FB2"/>
    <w:rsid w:val="0046083D"/>
    <w:rsid w:val="00461EE8"/>
    <w:rsid w:val="00464F70"/>
    <w:rsid w:val="00475E25"/>
    <w:rsid w:val="004772E1"/>
    <w:rsid w:val="00481410"/>
    <w:rsid w:val="00486C7F"/>
    <w:rsid w:val="004933EE"/>
    <w:rsid w:val="00494321"/>
    <w:rsid w:val="004963F0"/>
    <w:rsid w:val="004A22E7"/>
    <w:rsid w:val="004A4CF9"/>
    <w:rsid w:val="004A628A"/>
    <w:rsid w:val="004B04C3"/>
    <w:rsid w:val="004C1670"/>
    <w:rsid w:val="004E5C4D"/>
    <w:rsid w:val="004F169C"/>
    <w:rsid w:val="004F5A79"/>
    <w:rsid w:val="0051210E"/>
    <w:rsid w:val="00516D2D"/>
    <w:rsid w:val="00521983"/>
    <w:rsid w:val="005377DA"/>
    <w:rsid w:val="0055032D"/>
    <w:rsid w:val="00554FBE"/>
    <w:rsid w:val="00560E82"/>
    <w:rsid w:val="00561579"/>
    <w:rsid w:val="00561727"/>
    <w:rsid w:val="00562243"/>
    <w:rsid w:val="00566C97"/>
    <w:rsid w:val="005672B4"/>
    <w:rsid w:val="00581C91"/>
    <w:rsid w:val="00584A65"/>
    <w:rsid w:val="00585C7D"/>
    <w:rsid w:val="0058675E"/>
    <w:rsid w:val="005963A6"/>
    <w:rsid w:val="00596B70"/>
    <w:rsid w:val="005A0DEB"/>
    <w:rsid w:val="005A41A6"/>
    <w:rsid w:val="005A7E29"/>
    <w:rsid w:val="005B1531"/>
    <w:rsid w:val="005B2BA6"/>
    <w:rsid w:val="005B2E0A"/>
    <w:rsid w:val="005B38E1"/>
    <w:rsid w:val="005C56A0"/>
    <w:rsid w:val="005C6C85"/>
    <w:rsid w:val="005C7465"/>
    <w:rsid w:val="005D1C10"/>
    <w:rsid w:val="005D3EC1"/>
    <w:rsid w:val="005D5C1A"/>
    <w:rsid w:val="005E001A"/>
    <w:rsid w:val="005E5419"/>
    <w:rsid w:val="005F2661"/>
    <w:rsid w:val="005F312D"/>
    <w:rsid w:val="005F6A8B"/>
    <w:rsid w:val="005F6EC1"/>
    <w:rsid w:val="00605A6D"/>
    <w:rsid w:val="006179F2"/>
    <w:rsid w:val="00646B19"/>
    <w:rsid w:val="0068270C"/>
    <w:rsid w:val="00687D7A"/>
    <w:rsid w:val="00696DDD"/>
    <w:rsid w:val="00697820"/>
    <w:rsid w:val="006B21CF"/>
    <w:rsid w:val="006B379F"/>
    <w:rsid w:val="006B380A"/>
    <w:rsid w:val="006B73CD"/>
    <w:rsid w:val="006C03CD"/>
    <w:rsid w:val="006C214E"/>
    <w:rsid w:val="006C50C2"/>
    <w:rsid w:val="006C768A"/>
    <w:rsid w:val="006D1A9A"/>
    <w:rsid w:val="006E6FBF"/>
    <w:rsid w:val="006F1040"/>
    <w:rsid w:val="006F76AF"/>
    <w:rsid w:val="007043FC"/>
    <w:rsid w:val="007047F3"/>
    <w:rsid w:val="00704826"/>
    <w:rsid w:val="007102F7"/>
    <w:rsid w:val="00710A1A"/>
    <w:rsid w:val="0071168B"/>
    <w:rsid w:val="0071415C"/>
    <w:rsid w:val="00716E85"/>
    <w:rsid w:val="00727CD3"/>
    <w:rsid w:val="00730409"/>
    <w:rsid w:val="00733EDD"/>
    <w:rsid w:val="00735DB1"/>
    <w:rsid w:val="00745586"/>
    <w:rsid w:val="00750CE4"/>
    <w:rsid w:val="007538F1"/>
    <w:rsid w:val="00753906"/>
    <w:rsid w:val="0075695A"/>
    <w:rsid w:val="00761123"/>
    <w:rsid w:val="00764C15"/>
    <w:rsid w:val="00772503"/>
    <w:rsid w:val="00772E82"/>
    <w:rsid w:val="00775180"/>
    <w:rsid w:val="0077543F"/>
    <w:rsid w:val="007758D9"/>
    <w:rsid w:val="007817B8"/>
    <w:rsid w:val="0078516D"/>
    <w:rsid w:val="00786E95"/>
    <w:rsid w:val="007966A8"/>
    <w:rsid w:val="0079689E"/>
    <w:rsid w:val="0079724F"/>
    <w:rsid w:val="007A05C3"/>
    <w:rsid w:val="007A0611"/>
    <w:rsid w:val="007A3434"/>
    <w:rsid w:val="007A366F"/>
    <w:rsid w:val="007A5352"/>
    <w:rsid w:val="007B0D11"/>
    <w:rsid w:val="007B5710"/>
    <w:rsid w:val="007C75C6"/>
    <w:rsid w:val="007D2F0A"/>
    <w:rsid w:val="007D3B75"/>
    <w:rsid w:val="007E013C"/>
    <w:rsid w:val="007E1A12"/>
    <w:rsid w:val="007E3C34"/>
    <w:rsid w:val="007F0A58"/>
    <w:rsid w:val="007F1083"/>
    <w:rsid w:val="007F1ACB"/>
    <w:rsid w:val="007F4868"/>
    <w:rsid w:val="007F5949"/>
    <w:rsid w:val="00801382"/>
    <w:rsid w:val="008035A6"/>
    <w:rsid w:val="008039DB"/>
    <w:rsid w:val="00803DE2"/>
    <w:rsid w:val="008069B8"/>
    <w:rsid w:val="008113F5"/>
    <w:rsid w:val="00814325"/>
    <w:rsid w:val="008306CA"/>
    <w:rsid w:val="0083356B"/>
    <w:rsid w:val="00833F36"/>
    <w:rsid w:val="008567E9"/>
    <w:rsid w:val="00857057"/>
    <w:rsid w:val="0085726D"/>
    <w:rsid w:val="00857F46"/>
    <w:rsid w:val="00865ADB"/>
    <w:rsid w:val="00865CEB"/>
    <w:rsid w:val="00866CC9"/>
    <w:rsid w:val="00866F61"/>
    <w:rsid w:val="00871D8D"/>
    <w:rsid w:val="00872C15"/>
    <w:rsid w:val="008738D3"/>
    <w:rsid w:val="00875779"/>
    <w:rsid w:val="00876A2A"/>
    <w:rsid w:val="008829E4"/>
    <w:rsid w:val="008848D9"/>
    <w:rsid w:val="008A2185"/>
    <w:rsid w:val="008A5E88"/>
    <w:rsid w:val="008B014F"/>
    <w:rsid w:val="008B0B08"/>
    <w:rsid w:val="008B1F29"/>
    <w:rsid w:val="008B7CC5"/>
    <w:rsid w:val="008C3829"/>
    <w:rsid w:val="008C7D7E"/>
    <w:rsid w:val="008D247D"/>
    <w:rsid w:val="008E0377"/>
    <w:rsid w:val="008E287D"/>
    <w:rsid w:val="008F000E"/>
    <w:rsid w:val="008F1B4F"/>
    <w:rsid w:val="008F3A7E"/>
    <w:rsid w:val="008F51EF"/>
    <w:rsid w:val="00911281"/>
    <w:rsid w:val="009140B6"/>
    <w:rsid w:val="00914E75"/>
    <w:rsid w:val="00917DE5"/>
    <w:rsid w:val="00921A8B"/>
    <w:rsid w:val="00922548"/>
    <w:rsid w:val="00924B27"/>
    <w:rsid w:val="00927CBC"/>
    <w:rsid w:val="00945E64"/>
    <w:rsid w:val="00960346"/>
    <w:rsid w:val="00961E48"/>
    <w:rsid w:val="0096679C"/>
    <w:rsid w:val="00967CDD"/>
    <w:rsid w:val="00967F3D"/>
    <w:rsid w:val="00981079"/>
    <w:rsid w:val="00985B8E"/>
    <w:rsid w:val="0098621A"/>
    <w:rsid w:val="00992BE9"/>
    <w:rsid w:val="009A366C"/>
    <w:rsid w:val="009A6270"/>
    <w:rsid w:val="009A6958"/>
    <w:rsid w:val="009B0654"/>
    <w:rsid w:val="009B5CC1"/>
    <w:rsid w:val="009C04DF"/>
    <w:rsid w:val="009C14D8"/>
    <w:rsid w:val="009C436E"/>
    <w:rsid w:val="009C4458"/>
    <w:rsid w:val="009D0C00"/>
    <w:rsid w:val="009D2208"/>
    <w:rsid w:val="009D517B"/>
    <w:rsid w:val="009E1C31"/>
    <w:rsid w:val="009E3697"/>
    <w:rsid w:val="009E51D1"/>
    <w:rsid w:val="009E64D9"/>
    <w:rsid w:val="009F2CB4"/>
    <w:rsid w:val="009F3617"/>
    <w:rsid w:val="00A01F3A"/>
    <w:rsid w:val="00A0752C"/>
    <w:rsid w:val="00A20E8C"/>
    <w:rsid w:val="00A23161"/>
    <w:rsid w:val="00A2678C"/>
    <w:rsid w:val="00A30491"/>
    <w:rsid w:val="00A41556"/>
    <w:rsid w:val="00A608BA"/>
    <w:rsid w:val="00A76F01"/>
    <w:rsid w:val="00A77016"/>
    <w:rsid w:val="00A82CB3"/>
    <w:rsid w:val="00A84AD2"/>
    <w:rsid w:val="00A917FB"/>
    <w:rsid w:val="00A95DC0"/>
    <w:rsid w:val="00AA1F67"/>
    <w:rsid w:val="00AA793F"/>
    <w:rsid w:val="00AB2833"/>
    <w:rsid w:val="00AB2EA7"/>
    <w:rsid w:val="00AC3439"/>
    <w:rsid w:val="00AC52DB"/>
    <w:rsid w:val="00AD59E5"/>
    <w:rsid w:val="00AE4122"/>
    <w:rsid w:val="00AE639D"/>
    <w:rsid w:val="00AE6B8F"/>
    <w:rsid w:val="00AE7D37"/>
    <w:rsid w:val="00B117F2"/>
    <w:rsid w:val="00B2247F"/>
    <w:rsid w:val="00B26970"/>
    <w:rsid w:val="00B30160"/>
    <w:rsid w:val="00B3048B"/>
    <w:rsid w:val="00B34404"/>
    <w:rsid w:val="00B46979"/>
    <w:rsid w:val="00B57C52"/>
    <w:rsid w:val="00B624FE"/>
    <w:rsid w:val="00B64641"/>
    <w:rsid w:val="00B74AFB"/>
    <w:rsid w:val="00B75461"/>
    <w:rsid w:val="00B81EE8"/>
    <w:rsid w:val="00B8391A"/>
    <w:rsid w:val="00B87B05"/>
    <w:rsid w:val="00B903EC"/>
    <w:rsid w:val="00B9559C"/>
    <w:rsid w:val="00BA546B"/>
    <w:rsid w:val="00BA6EAE"/>
    <w:rsid w:val="00BB2EE2"/>
    <w:rsid w:val="00BB6892"/>
    <w:rsid w:val="00BB7071"/>
    <w:rsid w:val="00BB7BAC"/>
    <w:rsid w:val="00BC48E2"/>
    <w:rsid w:val="00BC5939"/>
    <w:rsid w:val="00BC7294"/>
    <w:rsid w:val="00BD47CD"/>
    <w:rsid w:val="00BD4B3A"/>
    <w:rsid w:val="00BE03D9"/>
    <w:rsid w:val="00BE73BD"/>
    <w:rsid w:val="00BF07F2"/>
    <w:rsid w:val="00C00C67"/>
    <w:rsid w:val="00C01D07"/>
    <w:rsid w:val="00C0582C"/>
    <w:rsid w:val="00C07A6A"/>
    <w:rsid w:val="00C07CB3"/>
    <w:rsid w:val="00C205C2"/>
    <w:rsid w:val="00C24548"/>
    <w:rsid w:val="00C333E4"/>
    <w:rsid w:val="00C52AF5"/>
    <w:rsid w:val="00C52CFC"/>
    <w:rsid w:val="00C54F9B"/>
    <w:rsid w:val="00C66614"/>
    <w:rsid w:val="00C67D5C"/>
    <w:rsid w:val="00C73E1B"/>
    <w:rsid w:val="00C83FE4"/>
    <w:rsid w:val="00C84D7C"/>
    <w:rsid w:val="00C853BF"/>
    <w:rsid w:val="00C9402B"/>
    <w:rsid w:val="00C95578"/>
    <w:rsid w:val="00C96849"/>
    <w:rsid w:val="00CA5C56"/>
    <w:rsid w:val="00CB1E18"/>
    <w:rsid w:val="00CB47AA"/>
    <w:rsid w:val="00CC0E22"/>
    <w:rsid w:val="00CC40EE"/>
    <w:rsid w:val="00CD54BC"/>
    <w:rsid w:val="00CE13BD"/>
    <w:rsid w:val="00CF2E37"/>
    <w:rsid w:val="00CF56E2"/>
    <w:rsid w:val="00CF62CB"/>
    <w:rsid w:val="00D01170"/>
    <w:rsid w:val="00D0414D"/>
    <w:rsid w:val="00D05279"/>
    <w:rsid w:val="00D074A4"/>
    <w:rsid w:val="00D07615"/>
    <w:rsid w:val="00D1428F"/>
    <w:rsid w:val="00D23999"/>
    <w:rsid w:val="00D31B99"/>
    <w:rsid w:val="00D3310B"/>
    <w:rsid w:val="00D368B6"/>
    <w:rsid w:val="00D4054A"/>
    <w:rsid w:val="00D50B5D"/>
    <w:rsid w:val="00D50BCE"/>
    <w:rsid w:val="00D516CC"/>
    <w:rsid w:val="00D54DAB"/>
    <w:rsid w:val="00D6012A"/>
    <w:rsid w:val="00D60982"/>
    <w:rsid w:val="00D644F9"/>
    <w:rsid w:val="00D66670"/>
    <w:rsid w:val="00D774CB"/>
    <w:rsid w:val="00D92638"/>
    <w:rsid w:val="00D932B7"/>
    <w:rsid w:val="00D94043"/>
    <w:rsid w:val="00DA5DFE"/>
    <w:rsid w:val="00DB11BE"/>
    <w:rsid w:val="00DB1850"/>
    <w:rsid w:val="00DB3A57"/>
    <w:rsid w:val="00DB45DA"/>
    <w:rsid w:val="00DB6A28"/>
    <w:rsid w:val="00DC19F6"/>
    <w:rsid w:val="00DC728C"/>
    <w:rsid w:val="00DE292A"/>
    <w:rsid w:val="00DE48C8"/>
    <w:rsid w:val="00DE6FC2"/>
    <w:rsid w:val="00DF001D"/>
    <w:rsid w:val="00DF15FB"/>
    <w:rsid w:val="00DF65E7"/>
    <w:rsid w:val="00DF6D73"/>
    <w:rsid w:val="00E01757"/>
    <w:rsid w:val="00E03054"/>
    <w:rsid w:val="00E04834"/>
    <w:rsid w:val="00E04ACD"/>
    <w:rsid w:val="00E12D82"/>
    <w:rsid w:val="00E14C17"/>
    <w:rsid w:val="00E16451"/>
    <w:rsid w:val="00E21E42"/>
    <w:rsid w:val="00E22248"/>
    <w:rsid w:val="00E242DD"/>
    <w:rsid w:val="00E24D50"/>
    <w:rsid w:val="00E35AF7"/>
    <w:rsid w:val="00E407BF"/>
    <w:rsid w:val="00E43DF1"/>
    <w:rsid w:val="00E50580"/>
    <w:rsid w:val="00E53DBA"/>
    <w:rsid w:val="00E55938"/>
    <w:rsid w:val="00E57A96"/>
    <w:rsid w:val="00E57BA2"/>
    <w:rsid w:val="00E60051"/>
    <w:rsid w:val="00E60887"/>
    <w:rsid w:val="00E74C15"/>
    <w:rsid w:val="00E85678"/>
    <w:rsid w:val="00E94B44"/>
    <w:rsid w:val="00E97C22"/>
    <w:rsid w:val="00EB209E"/>
    <w:rsid w:val="00EC0E9B"/>
    <w:rsid w:val="00EC7107"/>
    <w:rsid w:val="00EC7C2A"/>
    <w:rsid w:val="00ED0AEC"/>
    <w:rsid w:val="00ED560E"/>
    <w:rsid w:val="00F02347"/>
    <w:rsid w:val="00F02C91"/>
    <w:rsid w:val="00F12F23"/>
    <w:rsid w:val="00F14C21"/>
    <w:rsid w:val="00F21FE8"/>
    <w:rsid w:val="00F26CE1"/>
    <w:rsid w:val="00F33C7F"/>
    <w:rsid w:val="00F41B21"/>
    <w:rsid w:val="00F46958"/>
    <w:rsid w:val="00F51EAE"/>
    <w:rsid w:val="00F57DBD"/>
    <w:rsid w:val="00F6488E"/>
    <w:rsid w:val="00F72000"/>
    <w:rsid w:val="00F7588A"/>
    <w:rsid w:val="00F818C0"/>
    <w:rsid w:val="00F9052C"/>
    <w:rsid w:val="00F92768"/>
    <w:rsid w:val="00F9465A"/>
    <w:rsid w:val="00FB4188"/>
    <w:rsid w:val="00FB4FF6"/>
    <w:rsid w:val="00FB7FF5"/>
    <w:rsid w:val="00FC360D"/>
    <w:rsid w:val="00FC6D1F"/>
    <w:rsid w:val="00FD0F3D"/>
    <w:rsid w:val="00FD1A32"/>
    <w:rsid w:val="00FE0C77"/>
    <w:rsid w:val="00FE2903"/>
    <w:rsid w:val="00FE5A8F"/>
    <w:rsid w:val="00FF1670"/>
    <w:rsid w:val="00FF37F5"/>
    <w:rsid w:val="00FF7942"/>
    <w:rsid w:val="00FF7ACB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3D"/>
    <w:rPr>
      <w:sz w:val="24"/>
      <w:szCs w:val="24"/>
    </w:rPr>
  </w:style>
  <w:style w:type="paragraph" w:styleId="1">
    <w:name w:val="heading 1"/>
    <w:next w:val="a"/>
    <w:link w:val="10"/>
    <w:unhideWhenUsed/>
    <w:qFormat/>
    <w:rsid w:val="00AE7D37"/>
    <w:pPr>
      <w:keepNext/>
      <w:keepLines/>
      <w:spacing w:after="3" w:line="249" w:lineRule="auto"/>
      <w:ind w:left="4848" w:right="1141" w:hanging="2928"/>
      <w:outlineLvl w:val="0"/>
    </w:pPr>
    <w:rPr>
      <w:rFonts w:ascii="Arial" w:eastAsia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67F3D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67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967F3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7F3D"/>
    <w:pPr>
      <w:spacing w:before="100" w:beforeAutospacing="1" w:after="100" w:afterAutospacing="1"/>
    </w:pPr>
  </w:style>
  <w:style w:type="character" w:styleId="a4">
    <w:name w:val="Hyperlink"/>
    <w:basedOn w:val="a0"/>
    <w:rsid w:val="00967F3D"/>
    <w:rPr>
      <w:color w:val="0000FF"/>
      <w:u w:val="single"/>
    </w:rPr>
  </w:style>
  <w:style w:type="paragraph" w:styleId="a5">
    <w:name w:val="Balloon Text"/>
    <w:basedOn w:val="a"/>
    <w:link w:val="a6"/>
    <w:rsid w:val="00A7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7D37"/>
    <w:rPr>
      <w:rFonts w:ascii="Arial" w:eastAsia="Arial" w:hAnsi="Arial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Лариса</cp:lastModifiedBy>
  <cp:revision>5</cp:revision>
  <cp:lastPrinted>2020-12-09T07:33:00Z</cp:lastPrinted>
  <dcterms:created xsi:type="dcterms:W3CDTF">2020-10-08T06:18:00Z</dcterms:created>
  <dcterms:modified xsi:type="dcterms:W3CDTF">2020-12-21T02:33:00Z</dcterms:modified>
</cp:coreProperties>
</file>